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2A86C" w14:textId="77777777" w:rsidR="00723571" w:rsidRPr="00973E6A" w:rsidRDefault="00723571" w:rsidP="00723571">
      <w:pPr>
        <w:rPr>
          <w:rFonts w:ascii="Arial" w:hAnsi="Arial" w:cs="Arial"/>
          <w:sz w:val="20"/>
          <w:szCs w:val="20"/>
        </w:rPr>
      </w:pPr>
      <w:r w:rsidRPr="00973E6A">
        <w:rPr>
          <w:rFonts w:ascii="Arial" w:hAnsi="Arial" w:cs="Arial"/>
          <w:b/>
          <w:sz w:val="20"/>
          <w:szCs w:val="20"/>
        </w:rPr>
        <w:t xml:space="preserve">Question 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 xml:space="preserve"> (30</w:t>
      </w:r>
      <w:r w:rsidRPr="00973E6A">
        <w:rPr>
          <w:rFonts w:ascii="Arial" w:hAnsi="Arial" w:cs="Arial"/>
          <w:i/>
          <w:sz w:val="20"/>
          <w:szCs w:val="20"/>
        </w:rPr>
        <w:t xml:space="preserve"> points)</w:t>
      </w:r>
      <w:r w:rsidRPr="00973E6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73E6A">
        <w:rPr>
          <w:rFonts w:ascii="Arial" w:hAnsi="Arial" w:cs="Arial"/>
          <w:sz w:val="20"/>
          <w:szCs w:val="20"/>
        </w:rPr>
        <w:t>Given</w:t>
      </w:r>
      <w:proofErr w:type="gramEnd"/>
      <w:r w:rsidRPr="00973E6A">
        <w:rPr>
          <w:rFonts w:ascii="Arial" w:hAnsi="Arial" w:cs="Arial"/>
          <w:sz w:val="20"/>
          <w:szCs w:val="20"/>
        </w:rPr>
        <w:t xml:space="preserve"> the application</w:t>
      </w:r>
      <w:r>
        <w:rPr>
          <w:rFonts w:ascii="Arial" w:hAnsi="Arial" w:cs="Arial"/>
          <w:sz w:val="20"/>
          <w:szCs w:val="20"/>
        </w:rPr>
        <w:t>,</w:t>
      </w:r>
      <w:r w:rsidRPr="00973E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Exam2Nonsense consisting of Exam2Nonsense.java and Exam2NonsenseMethods.java (</w:t>
      </w:r>
      <w:r w:rsidRPr="00973E6A">
        <w:rPr>
          <w:rFonts w:ascii="Arial" w:hAnsi="Arial" w:cs="Arial"/>
          <w:sz w:val="20"/>
          <w:szCs w:val="20"/>
        </w:rPr>
        <w:t>which is found on the Reference page</w:t>
      </w:r>
      <w:r>
        <w:rPr>
          <w:rFonts w:ascii="Arial" w:hAnsi="Arial" w:cs="Arial"/>
          <w:sz w:val="20"/>
          <w:szCs w:val="20"/>
        </w:rPr>
        <w:t>s</w:t>
      </w:r>
      <w:r w:rsidRPr="00973E6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973E6A">
        <w:rPr>
          <w:rFonts w:ascii="Arial" w:hAnsi="Arial" w:cs="Arial"/>
          <w:sz w:val="20"/>
          <w:szCs w:val="20"/>
        </w:rPr>
        <w:t xml:space="preserve"> car</w:t>
      </w:r>
      <w:r>
        <w:rPr>
          <w:rFonts w:ascii="Arial" w:hAnsi="Arial" w:cs="Arial"/>
          <w:sz w:val="20"/>
          <w:szCs w:val="20"/>
        </w:rPr>
        <w:t>ry out the activities in part a and</w:t>
      </w:r>
      <w:r w:rsidRPr="00973E6A">
        <w:rPr>
          <w:rFonts w:ascii="Arial" w:hAnsi="Arial" w:cs="Arial"/>
          <w:sz w:val="20"/>
          <w:szCs w:val="20"/>
        </w:rPr>
        <w:t xml:space="preserve"> b.  Be sure to check the entire program before trying to trace</w:t>
      </w:r>
      <w:r>
        <w:rPr>
          <w:rFonts w:ascii="Arial" w:hAnsi="Arial" w:cs="Arial"/>
          <w:sz w:val="20"/>
          <w:szCs w:val="20"/>
        </w:rPr>
        <w:t xml:space="preserve"> and be careful since there are prints in some of the methods. T</w:t>
      </w:r>
      <w:r w:rsidRPr="00973E6A">
        <w:rPr>
          <w:rFonts w:ascii="Arial" w:hAnsi="Arial" w:cs="Arial"/>
          <w:sz w:val="20"/>
          <w:szCs w:val="20"/>
        </w:rPr>
        <w:t xml:space="preserve">here are multiple methods in this </w:t>
      </w:r>
      <w:r>
        <w:rPr>
          <w:rFonts w:ascii="Arial" w:hAnsi="Arial" w:cs="Arial"/>
          <w:sz w:val="20"/>
          <w:szCs w:val="20"/>
        </w:rPr>
        <w:t>application</w:t>
      </w:r>
      <w:r w:rsidRPr="00973E6A">
        <w:rPr>
          <w:rFonts w:ascii="Arial" w:hAnsi="Arial" w:cs="Arial"/>
          <w:sz w:val="20"/>
          <w:szCs w:val="20"/>
        </w:rPr>
        <w:t>.</w:t>
      </w:r>
    </w:p>
    <w:p w14:paraId="33E3FCEB" w14:textId="77777777" w:rsidR="00723571" w:rsidRPr="00973E6A" w:rsidRDefault="00723571" w:rsidP="00723571">
      <w:pPr>
        <w:rPr>
          <w:rFonts w:ascii="Arial" w:hAnsi="Arial" w:cs="Arial"/>
          <w:sz w:val="20"/>
          <w:szCs w:val="20"/>
        </w:rPr>
      </w:pPr>
    </w:p>
    <w:p w14:paraId="4C6A9A5D" w14:textId="77777777" w:rsidR="00723571" w:rsidRDefault="00723571" w:rsidP="00723571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Part </w:t>
      </w:r>
      <w:proofErr w:type="gramStart"/>
      <w:r>
        <w:rPr>
          <w:rFonts w:ascii="Arial" w:hAnsi="Arial" w:cs="Arial"/>
          <w:b/>
          <w:bCs/>
          <w:i/>
          <w:iCs/>
        </w:rPr>
        <w:t>a was</w:t>
      </w:r>
      <w:proofErr w:type="gramEnd"/>
      <w:r>
        <w:rPr>
          <w:rFonts w:ascii="Arial" w:hAnsi="Arial" w:cs="Arial"/>
          <w:b/>
          <w:bCs/>
          <w:i/>
          <w:iCs/>
        </w:rPr>
        <w:t xml:space="preserve"> to trace the code and write the output.</w:t>
      </w:r>
    </w:p>
    <w:p w14:paraId="30B0B734" w14:textId="77777777" w:rsidR="00723571" w:rsidRDefault="00723571" w:rsidP="00723571">
      <w:pPr>
        <w:rPr>
          <w:rFonts w:ascii="Arial" w:hAnsi="Arial" w:cs="Arial"/>
          <w:b/>
          <w:bCs/>
          <w:i/>
          <w:iCs/>
        </w:rPr>
      </w:pPr>
    </w:p>
    <w:p w14:paraId="0671226E" w14:textId="77777777" w:rsidR="00723571" w:rsidRPr="00973E6A" w:rsidRDefault="00723571" w:rsidP="00723571">
      <w:pPr>
        <w:rPr>
          <w:sz w:val="20"/>
          <w:szCs w:val="20"/>
        </w:rPr>
      </w:pPr>
      <w:r w:rsidRPr="00973E6A">
        <w:rPr>
          <w:rFonts w:ascii="Arial" w:hAnsi="Arial" w:cs="Arial"/>
          <w:b/>
          <w:bCs/>
          <w:i/>
          <w:iCs/>
          <w:sz w:val="20"/>
          <w:szCs w:val="20"/>
        </w:rPr>
        <w:t xml:space="preserve">Part </w:t>
      </w:r>
      <w:r>
        <w:rPr>
          <w:rFonts w:ascii="Arial" w:hAnsi="Arial" w:cs="Arial"/>
          <w:b/>
          <w:bCs/>
          <w:i/>
          <w:iCs/>
          <w:sz w:val="20"/>
          <w:szCs w:val="20"/>
        </w:rPr>
        <w:t>b</w:t>
      </w:r>
      <w:r w:rsidRPr="00973E6A">
        <w:rPr>
          <w:sz w:val="20"/>
          <w:szCs w:val="20"/>
        </w:rPr>
        <w:t xml:space="preserve"> </w:t>
      </w:r>
      <w:r w:rsidRPr="00973E6A">
        <w:rPr>
          <w:rFonts w:ascii="Arial" w:hAnsi="Arial" w:cs="Arial"/>
          <w:b/>
          <w:bCs/>
          <w:i/>
          <w:iCs/>
          <w:sz w:val="20"/>
          <w:szCs w:val="20"/>
        </w:rPr>
        <w:t xml:space="preserve">(10 points) </w:t>
      </w:r>
      <w:r w:rsidRPr="00973E6A">
        <w:rPr>
          <w:sz w:val="20"/>
          <w:szCs w:val="20"/>
        </w:rPr>
        <w:t>–</w:t>
      </w:r>
      <w:r w:rsidRPr="00973E6A">
        <w:rPr>
          <w:b/>
          <w:bCs/>
          <w:i/>
          <w:iCs/>
          <w:sz w:val="20"/>
          <w:szCs w:val="20"/>
        </w:rPr>
        <w:t xml:space="preserve"> </w:t>
      </w:r>
      <w:r w:rsidRPr="00973E6A">
        <w:rPr>
          <w:sz w:val="20"/>
          <w:szCs w:val="20"/>
        </w:rPr>
        <w:t xml:space="preserve">Write all of the line numbers and specific features requested in the question.  You must provide </w:t>
      </w:r>
      <w:r>
        <w:rPr>
          <w:b/>
          <w:bCs/>
          <w:sz w:val="20"/>
          <w:szCs w:val="20"/>
        </w:rPr>
        <w:t>ONE</w:t>
      </w:r>
      <w:r w:rsidRPr="00973E6A">
        <w:rPr>
          <w:sz w:val="20"/>
          <w:szCs w:val="20"/>
        </w:rPr>
        <w:t xml:space="preserve"> line numbers </w:t>
      </w:r>
      <w:r>
        <w:rPr>
          <w:sz w:val="20"/>
          <w:szCs w:val="20"/>
        </w:rPr>
        <w:t>and</w:t>
      </w:r>
      <w:r w:rsidRPr="00973E6A">
        <w:rPr>
          <w:sz w:val="20"/>
          <w:szCs w:val="20"/>
        </w:rPr>
        <w:t xml:space="preserve"> only </w:t>
      </w:r>
      <w:r w:rsidRPr="00973E6A">
        <w:rPr>
          <w:b/>
          <w:bCs/>
          <w:sz w:val="20"/>
          <w:szCs w:val="20"/>
        </w:rPr>
        <w:t>ONE</w:t>
      </w:r>
      <w:r w:rsidRPr="00973E6A">
        <w:rPr>
          <w:sz w:val="20"/>
          <w:szCs w:val="20"/>
        </w:rPr>
        <w:t xml:space="preserve"> example.</w:t>
      </w:r>
      <w:r>
        <w:rPr>
          <w:sz w:val="20"/>
          <w:szCs w:val="20"/>
        </w:rPr>
        <w:t xml:space="preserve"> Be sure to include the character in front of the line number. NOTE: I have altered the original exam question to add in a few additional items.</w:t>
      </w:r>
    </w:p>
    <w:p w14:paraId="3D4295F3" w14:textId="77777777" w:rsidR="00723571" w:rsidRDefault="00723571" w:rsidP="007235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1656"/>
        <w:gridCol w:w="2952"/>
      </w:tblGrid>
      <w:tr w:rsidR="00723571" w:rsidRPr="000F28A7" w14:paraId="21DF11C2" w14:textId="77777777" w:rsidTr="0011748F">
        <w:tc>
          <w:tcPr>
            <w:tcW w:w="4248" w:type="dxa"/>
          </w:tcPr>
          <w:p w14:paraId="3E7F69C3" w14:textId="77777777" w:rsidR="00723571" w:rsidRPr="000F28A7" w:rsidRDefault="00723571" w:rsidP="0011748F">
            <w:pPr>
              <w:rPr>
                <w:b/>
              </w:rPr>
            </w:pPr>
            <w:r w:rsidRPr="000F28A7">
              <w:rPr>
                <w:b/>
              </w:rPr>
              <w:t>Feature</w:t>
            </w:r>
          </w:p>
        </w:tc>
        <w:tc>
          <w:tcPr>
            <w:tcW w:w="1656" w:type="dxa"/>
          </w:tcPr>
          <w:p w14:paraId="3909398E" w14:textId="77777777" w:rsidR="00723571" w:rsidRPr="000F28A7" w:rsidRDefault="00723571" w:rsidP="0011748F">
            <w:pPr>
              <w:rPr>
                <w:b/>
              </w:rPr>
            </w:pPr>
            <w:r>
              <w:rPr>
                <w:b/>
                <w:bCs/>
              </w:rPr>
              <w:t>ONE</w:t>
            </w:r>
            <w:r w:rsidRPr="000F28A7">
              <w:rPr>
                <w:b/>
              </w:rPr>
              <w:t xml:space="preserve"> </w:t>
            </w:r>
            <w:r w:rsidRPr="000F28A7">
              <w:t>line numbers</w:t>
            </w:r>
          </w:p>
        </w:tc>
        <w:tc>
          <w:tcPr>
            <w:tcW w:w="2952" w:type="dxa"/>
          </w:tcPr>
          <w:p w14:paraId="31F1BCA7" w14:textId="77777777" w:rsidR="00723571" w:rsidRPr="000F28A7" w:rsidRDefault="00723571" w:rsidP="0011748F">
            <w:pPr>
              <w:rPr>
                <w:b/>
              </w:rPr>
            </w:pPr>
            <w:r w:rsidRPr="000F28A7">
              <w:rPr>
                <w:b/>
                <w:bCs/>
              </w:rPr>
              <w:t>One</w:t>
            </w:r>
            <w:r w:rsidRPr="000F28A7">
              <w:rPr>
                <w:b/>
              </w:rPr>
              <w:t xml:space="preserve"> </w:t>
            </w:r>
            <w:r w:rsidRPr="000F28A7">
              <w:t>example</w:t>
            </w:r>
          </w:p>
        </w:tc>
      </w:tr>
      <w:tr w:rsidR="00723571" w14:paraId="696853C1" w14:textId="77777777" w:rsidTr="0011748F">
        <w:tc>
          <w:tcPr>
            <w:tcW w:w="4248" w:type="dxa"/>
          </w:tcPr>
          <w:p w14:paraId="05B91712" w14:textId="77777777" w:rsidR="00723571" w:rsidRDefault="00723571" w:rsidP="0011748F">
            <w:r>
              <w:t>Primitive variable declaration</w:t>
            </w:r>
          </w:p>
        </w:tc>
        <w:tc>
          <w:tcPr>
            <w:tcW w:w="1656" w:type="dxa"/>
          </w:tcPr>
          <w:p w14:paraId="28B6CDFB" w14:textId="77777777" w:rsidR="00723571" w:rsidRDefault="00723571" w:rsidP="0011748F"/>
          <w:p w14:paraId="0808D1C1" w14:textId="77777777" w:rsidR="00723571" w:rsidRDefault="00723571" w:rsidP="0011748F"/>
        </w:tc>
        <w:tc>
          <w:tcPr>
            <w:tcW w:w="2952" w:type="dxa"/>
          </w:tcPr>
          <w:p w14:paraId="55639C19" w14:textId="77777777" w:rsidR="00723571" w:rsidRDefault="00723571" w:rsidP="0011748F"/>
        </w:tc>
      </w:tr>
      <w:tr w:rsidR="00723571" w14:paraId="4900D2F7" w14:textId="77777777" w:rsidTr="0011748F">
        <w:tc>
          <w:tcPr>
            <w:tcW w:w="4248" w:type="dxa"/>
          </w:tcPr>
          <w:p w14:paraId="626209CC" w14:textId="77777777" w:rsidR="00723571" w:rsidRDefault="00723571" w:rsidP="0011748F">
            <w:r>
              <w:t>Object instantiation</w:t>
            </w:r>
          </w:p>
        </w:tc>
        <w:tc>
          <w:tcPr>
            <w:tcW w:w="1656" w:type="dxa"/>
          </w:tcPr>
          <w:p w14:paraId="661ECC85" w14:textId="77777777" w:rsidR="00723571" w:rsidRDefault="00723571" w:rsidP="0011748F"/>
          <w:p w14:paraId="4698FC5B" w14:textId="77777777" w:rsidR="00723571" w:rsidRDefault="00723571" w:rsidP="0011748F"/>
        </w:tc>
        <w:tc>
          <w:tcPr>
            <w:tcW w:w="2952" w:type="dxa"/>
          </w:tcPr>
          <w:p w14:paraId="76161A6E" w14:textId="77777777" w:rsidR="00723571" w:rsidRDefault="00723571" w:rsidP="0011748F"/>
        </w:tc>
      </w:tr>
      <w:tr w:rsidR="00723571" w14:paraId="03AD4AB9" w14:textId="77777777" w:rsidTr="0011748F">
        <w:tc>
          <w:tcPr>
            <w:tcW w:w="4248" w:type="dxa"/>
          </w:tcPr>
          <w:p w14:paraId="3FAA21E0" w14:textId="77777777" w:rsidR="00723571" w:rsidRDefault="00723571" w:rsidP="0011748F">
            <w:r>
              <w:t>Return type</w:t>
            </w:r>
          </w:p>
        </w:tc>
        <w:tc>
          <w:tcPr>
            <w:tcW w:w="1656" w:type="dxa"/>
          </w:tcPr>
          <w:p w14:paraId="7CE26789" w14:textId="77777777" w:rsidR="00723571" w:rsidRDefault="00723571" w:rsidP="0011748F"/>
          <w:p w14:paraId="14AAF8D2" w14:textId="77777777" w:rsidR="00723571" w:rsidRDefault="00723571" w:rsidP="0011748F"/>
        </w:tc>
        <w:tc>
          <w:tcPr>
            <w:tcW w:w="2952" w:type="dxa"/>
          </w:tcPr>
          <w:p w14:paraId="7E18421D" w14:textId="77777777" w:rsidR="00723571" w:rsidRDefault="00723571" w:rsidP="0011748F"/>
        </w:tc>
      </w:tr>
      <w:tr w:rsidR="00723571" w14:paraId="044C62FE" w14:textId="77777777" w:rsidTr="0011748F">
        <w:tc>
          <w:tcPr>
            <w:tcW w:w="4248" w:type="dxa"/>
          </w:tcPr>
          <w:p w14:paraId="2A185C2C" w14:textId="77777777" w:rsidR="00723571" w:rsidRDefault="00723571" w:rsidP="0011748F">
            <w:r>
              <w:t>Method invocation (call)</w:t>
            </w:r>
          </w:p>
        </w:tc>
        <w:tc>
          <w:tcPr>
            <w:tcW w:w="1656" w:type="dxa"/>
          </w:tcPr>
          <w:p w14:paraId="0394C9F9" w14:textId="77777777" w:rsidR="00723571" w:rsidRDefault="00723571" w:rsidP="0011748F"/>
          <w:p w14:paraId="7E14FB98" w14:textId="77777777" w:rsidR="00723571" w:rsidRDefault="00723571" w:rsidP="0011748F"/>
        </w:tc>
        <w:tc>
          <w:tcPr>
            <w:tcW w:w="2952" w:type="dxa"/>
          </w:tcPr>
          <w:p w14:paraId="0604E185" w14:textId="77777777" w:rsidR="00723571" w:rsidRDefault="00723571" w:rsidP="0011748F"/>
        </w:tc>
      </w:tr>
      <w:tr w:rsidR="00723571" w14:paraId="3EBD39EA" w14:textId="77777777" w:rsidTr="0011748F">
        <w:tc>
          <w:tcPr>
            <w:tcW w:w="4248" w:type="dxa"/>
          </w:tcPr>
          <w:p w14:paraId="017E5C2E" w14:textId="77777777" w:rsidR="00723571" w:rsidRDefault="00723571" w:rsidP="0011748F">
            <w:r>
              <w:t>Parameter (formal parameter)</w:t>
            </w:r>
          </w:p>
        </w:tc>
        <w:tc>
          <w:tcPr>
            <w:tcW w:w="1656" w:type="dxa"/>
          </w:tcPr>
          <w:p w14:paraId="67A30323" w14:textId="77777777" w:rsidR="00723571" w:rsidRDefault="00723571" w:rsidP="0011748F"/>
          <w:p w14:paraId="73BC38EB" w14:textId="77777777" w:rsidR="00723571" w:rsidRDefault="00723571" w:rsidP="0011748F"/>
        </w:tc>
        <w:tc>
          <w:tcPr>
            <w:tcW w:w="2952" w:type="dxa"/>
          </w:tcPr>
          <w:p w14:paraId="16E0878F" w14:textId="77777777" w:rsidR="00723571" w:rsidRDefault="00723571" w:rsidP="0011748F"/>
        </w:tc>
      </w:tr>
      <w:tr w:rsidR="00723571" w14:paraId="146196F8" w14:textId="77777777" w:rsidTr="0011748F">
        <w:tc>
          <w:tcPr>
            <w:tcW w:w="4248" w:type="dxa"/>
          </w:tcPr>
          <w:p w14:paraId="7C638BFD" w14:textId="77777777" w:rsidR="00723571" w:rsidRDefault="00723571" w:rsidP="0011748F">
            <w:r>
              <w:t>Boolean expression</w:t>
            </w:r>
          </w:p>
        </w:tc>
        <w:tc>
          <w:tcPr>
            <w:tcW w:w="1656" w:type="dxa"/>
          </w:tcPr>
          <w:p w14:paraId="11FE5BC7" w14:textId="77777777" w:rsidR="00723571" w:rsidRDefault="00723571" w:rsidP="0011748F"/>
          <w:p w14:paraId="6613A64D" w14:textId="77777777" w:rsidR="00723571" w:rsidRDefault="00723571" w:rsidP="0011748F"/>
        </w:tc>
        <w:tc>
          <w:tcPr>
            <w:tcW w:w="2952" w:type="dxa"/>
          </w:tcPr>
          <w:p w14:paraId="1ADFBCFB" w14:textId="77777777" w:rsidR="00723571" w:rsidRDefault="00723571" w:rsidP="0011748F"/>
        </w:tc>
      </w:tr>
      <w:tr w:rsidR="00723571" w14:paraId="3E8EA677" w14:textId="77777777" w:rsidTr="0011748F">
        <w:tc>
          <w:tcPr>
            <w:tcW w:w="4248" w:type="dxa"/>
          </w:tcPr>
          <w:p w14:paraId="7EE95AE4" w14:textId="77777777" w:rsidR="00723571" w:rsidRDefault="00723571" w:rsidP="0011748F">
            <w:r>
              <w:t>Argument (actual parameter)</w:t>
            </w:r>
          </w:p>
        </w:tc>
        <w:tc>
          <w:tcPr>
            <w:tcW w:w="1656" w:type="dxa"/>
          </w:tcPr>
          <w:p w14:paraId="5950E2E0" w14:textId="77777777" w:rsidR="00723571" w:rsidRDefault="00723571" w:rsidP="0011748F"/>
        </w:tc>
        <w:tc>
          <w:tcPr>
            <w:tcW w:w="2952" w:type="dxa"/>
          </w:tcPr>
          <w:p w14:paraId="0F1C8392" w14:textId="77777777" w:rsidR="00723571" w:rsidRDefault="00723571" w:rsidP="0011748F"/>
          <w:p w14:paraId="53F0237F" w14:textId="77777777" w:rsidR="00723571" w:rsidRDefault="00723571" w:rsidP="0011748F"/>
        </w:tc>
      </w:tr>
      <w:tr w:rsidR="00723571" w14:paraId="5D4203D2" w14:textId="77777777" w:rsidTr="0011748F">
        <w:tc>
          <w:tcPr>
            <w:tcW w:w="4248" w:type="dxa"/>
          </w:tcPr>
          <w:p w14:paraId="0194E938" w14:textId="77777777" w:rsidR="00723571" w:rsidRDefault="00723571" w:rsidP="0011748F">
            <w:r>
              <w:t>An update statement for a loop</w:t>
            </w:r>
          </w:p>
          <w:p w14:paraId="48C3AF7B" w14:textId="77777777" w:rsidR="00723571" w:rsidRDefault="00723571" w:rsidP="0011748F"/>
        </w:tc>
        <w:tc>
          <w:tcPr>
            <w:tcW w:w="1656" w:type="dxa"/>
          </w:tcPr>
          <w:p w14:paraId="162FECFC" w14:textId="77777777" w:rsidR="00723571" w:rsidRDefault="00723571" w:rsidP="0011748F"/>
        </w:tc>
        <w:tc>
          <w:tcPr>
            <w:tcW w:w="2952" w:type="dxa"/>
          </w:tcPr>
          <w:p w14:paraId="47A342AF" w14:textId="77777777" w:rsidR="00723571" w:rsidRDefault="00723571" w:rsidP="0011748F"/>
        </w:tc>
      </w:tr>
      <w:tr w:rsidR="00723571" w14:paraId="0A46C41E" w14:textId="77777777" w:rsidTr="0011748F">
        <w:tc>
          <w:tcPr>
            <w:tcW w:w="4248" w:type="dxa"/>
          </w:tcPr>
          <w:p w14:paraId="48997DBC" w14:textId="77777777" w:rsidR="00723571" w:rsidRDefault="00723571" w:rsidP="0011748F">
            <w:r>
              <w:t>A primitive literal</w:t>
            </w:r>
          </w:p>
          <w:p w14:paraId="43796518" w14:textId="77777777" w:rsidR="00723571" w:rsidRDefault="00723571" w:rsidP="0011748F"/>
        </w:tc>
        <w:tc>
          <w:tcPr>
            <w:tcW w:w="1656" w:type="dxa"/>
          </w:tcPr>
          <w:p w14:paraId="232834B8" w14:textId="77777777" w:rsidR="00723571" w:rsidRDefault="00723571" w:rsidP="0011748F"/>
        </w:tc>
        <w:tc>
          <w:tcPr>
            <w:tcW w:w="2952" w:type="dxa"/>
          </w:tcPr>
          <w:p w14:paraId="587B3901" w14:textId="77777777" w:rsidR="00723571" w:rsidRDefault="00723571" w:rsidP="0011748F"/>
        </w:tc>
      </w:tr>
      <w:tr w:rsidR="00723571" w14:paraId="72B9E886" w14:textId="77777777" w:rsidTr="0011748F">
        <w:tc>
          <w:tcPr>
            <w:tcW w:w="4248" w:type="dxa"/>
          </w:tcPr>
          <w:p w14:paraId="57DE63D3" w14:textId="77777777" w:rsidR="00723571" w:rsidRDefault="00723571" w:rsidP="0011748F">
            <w:r>
              <w:t>A reference type literal</w:t>
            </w:r>
          </w:p>
        </w:tc>
        <w:tc>
          <w:tcPr>
            <w:tcW w:w="1656" w:type="dxa"/>
          </w:tcPr>
          <w:p w14:paraId="09A886F3" w14:textId="77777777" w:rsidR="00723571" w:rsidRDefault="00723571" w:rsidP="0011748F"/>
        </w:tc>
        <w:tc>
          <w:tcPr>
            <w:tcW w:w="2952" w:type="dxa"/>
          </w:tcPr>
          <w:p w14:paraId="214DBDF8" w14:textId="77777777" w:rsidR="00723571" w:rsidRDefault="00723571" w:rsidP="0011748F"/>
          <w:p w14:paraId="3E7D9495" w14:textId="77777777" w:rsidR="00723571" w:rsidRDefault="00723571" w:rsidP="0011748F"/>
        </w:tc>
      </w:tr>
      <w:tr w:rsidR="00723571" w14:paraId="6D6E2962" w14:textId="77777777" w:rsidTr="0011748F">
        <w:tc>
          <w:tcPr>
            <w:tcW w:w="4248" w:type="dxa"/>
          </w:tcPr>
          <w:p w14:paraId="611A590F" w14:textId="77777777" w:rsidR="00723571" w:rsidRDefault="00723571" w:rsidP="0011748F">
            <w:r>
              <w:t>A constant declaration</w:t>
            </w:r>
          </w:p>
        </w:tc>
        <w:tc>
          <w:tcPr>
            <w:tcW w:w="1656" w:type="dxa"/>
          </w:tcPr>
          <w:p w14:paraId="4AD7825E" w14:textId="77777777" w:rsidR="00723571" w:rsidRDefault="00723571" w:rsidP="0011748F"/>
        </w:tc>
        <w:tc>
          <w:tcPr>
            <w:tcW w:w="2952" w:type="dxa"/>
          </w:tcPr>
          <w:p w14:paraId="48B13BE5" w14:textId="77777777" w:rsidR="00723571" w:rsidRDefault="00723571" w:rsidP="0011748F"/>
          <w:p w14:paraId="5253A1AC" w14:textId="77777777" w:rsidR="00723571" w:rsidRDefault="00723571" w:rsidP="0011748F"/>
        </w:tc>
      </w:tr>
      <w:tr w:rsidR="00723571" w14:paraId="16DC72FD" w14:textId="77777777" w:rsidTr="0011748F">
        <w:tc>
          <w:tcPr>
            <w:tcW w:w="4248" w:type="dxa"/>
          </w:tcPr>
          <w:p w14:paraId="36369601" w14:textId="77777777" w:rsidR="00723571" w:rsidRDefault="00723571" w:rsidP="0011748F">
            <w:r>
              <w:t>A reference variable declaration</w:t>
            </w:r>
          </w:p>
        </w:tc>
        <w:tc>
          <w:tcPr>
            <w:tcW w:w="1656" w:type="dxa"/>
          </w:tcPr>
          <w:p w14:paraId="67257283" w14:textId="77777777" w:rsidR="00723571" w:rsidRDefault="00723571" w:rsidP="0011748F"/>
        </w:tc>
        <w:tc>
          <w:tcPr>
            <w:tcW w:w="2952" w:type="dxa"/>
          </w:tcPr>
          <w:p w14:paraId="22A6F6BD" w14:textId="77777777" w:rsidR="00723571" w:rsidRDefault="00723571" w:rsidP="0011748F"/>
          <w:p w14:paraId="7A5480C1" w14:textId="77777777" w:rsidR="00723571" w:rsidRDefault="00723571" w:rsidP="0011748F"/>
        </w:tc>
      </w:tr>
      <w:tr w:rsidR="00723571" w14:paraId="4292FAAB" w14:textId="77777777" w:rsidTr="0011748F">
        <w:tc>
          <w:tcPr>
            <w:tcW w:w="4248" w:type="dxa"/>
          </w:tcPr>
          <w:p w14:paraId="22340597" w14:textId="77777777" w:rsidR="00723571" w:rsidRDefault="00723571" w:rsidP="0011748F">
            <w:r>
              <w:t>A reference variable instantiation</w:t>
            </w:r>
          </w:p>
        </w:tc>
        <w:tc>
          <w:tcPr>
            <w:tcW w:w="1656" w:type="dxa"/>
          </w:tcPr>
          <w:p w14:paraId="40C735BE" w14:textId="77777777" w:rsidR="00723571" w:rsidRDefault="00723571" w:rsidP="0011748F"/>
        </w:tc>
        <w:tc>
          <w:tcPr>
            <w:tcW w:w="2952" w:type="dxa"/>
          </w:tcPr>
          <w:p w14:paraId="3565833B" w14:textId="77777777" w:rsidR="00723571" w:rsidRDefault="00723571" w:rsidP="0011748F"/>
          <w:p w14:paraId="126833AC" w14:textId="77777777" w:rsidR="00723571" w:rsidRDefault="00723571" w:rsidP="0011748F"/>
        </w:tc>
      </w:tr>
      <w:tr w:rsidR="00723571" w14:paraId="4FCE8C9B" w14:textId="77777777" w:rsidTr="0011748F">
        <w:tc>
          <w:tcPr>
            <w:tcW w:w="4248" w:type="dxa"/>
          </w:tcPr>
          <w:p w14:paraId="1BA739E8" w14:textId="77777777" w:rsidR="00723571" w:rsidRDefault="00723571" w:rsidP="0011748F">
            <w:r>
              <w:t>A return statement</w:t>
            </w:r>
          </w:p>
          <w:p w14:paraId="79652D34" w14:textId="77777777" w:rsidR="00723571" w:rsidRDefault="00723571" w:rsidP="0011748F"/>
        </w:tc>
        <w:tc>
          <w:tcPr>
            <w:tcW w:w="1656" w:type="dxa"/>
          </w:tcPr>
          <w:p w14:paraId="39841F60" w14:textId="77777777" w:rsidR="00723571" w:rsidRDefault="00723571" w:rsidP="0011748F"/>
        </w:tc>
        <w:tc>
          <w:tcPr>
            <w:tcW w:w="2952" w:type="dxa"/>
          </w:tcPr>
          <w:p w14:paraId="1CB4668A" w14:textId="77777777" w:rsidR="00723571" w:rsidRDefault="00723571" w:rsidP="0011748F"/>
        </w:tc>
      </w:tr>
      <w:tr w:rsidR="00723571" w14:paraId="4411DD2A" w14:textId="77777777" w:rsidTr="0011748F">
        <w:tc>
          <w:tcPr>
            <w:tcW w:w="4248" w:type="dxa"/>
          </w:tcPr>
          <w:p w14:paraId="41F4F34B" w14:textId="77777777" w:rsidR="00723571" w:rsidRDefault="00723571" w:rsidP="0011748F">
            <w:r>
              <w:t>A return type</w:t>
            </w:r>
          </w:p>
          <w:p w14:paraId="6D266E0B" w14:textId="77777777" w:rsidR="00723571" w:rsidRDefault="00723571" w:rsidP="0011748F"/>
        </w:tc>
        <w:tc>
          <w:tcPr>
            <w:tcW w:w="1656" w:type="dxa"/>
          </w:tcPr>
          <w:p w14:paraId="7658881D" w14:textId="77777777" w:rsidR="00723571" w:rsidRDefault="00723571" w:rsidP="0011748F"/>
        </w:tc>
        <w:tc>
          <w:tcPr>
            <w:tcW w:w="2952" w:type="dxa"/>
          </w:tcPr>
          <w:p w14:paraId="3D6AC4EF" w14:textId="77777777" w:rsidR="00723571" w:rsidRDefault="00723571" w:rsidP="0011748F"/>
        </w:tc>
      </w:tr>
    </w:tbl>
    <w:p w14:paraId="7C5E7403" w14:textId="77777777" w:rsidR="00723571" w:rsidRDefault="00723571" w:rsidP="00723571"/>
    <w:p w14:paraId="4E959C89" w14:textId="77777777" w:rsidR="00723571" w:rsidRDefault="00723571">
      <w:r>
        <w:br w:type="page"/>
      </w:r>
    </w:p>
    <w:p w14:paraId="5CA320F0" w14:textId="77777777" w:rsidR="00723571" w:rsidRPr="00723571" w:rsidRDefault="00723571" w:rsidP="00723571">
      <w:pPr>
        <w:pStyle w:val="Heading1"/>
        <w:jc w:val="center"/>
        <w:rPr>
          <w:sz w:val="20"/>
          <w:szCs w:val="20"/>
        </w:rPr>
      </w:pPr>
      <w:r w:rsidRPr="00723571">
        <w:rPr>
          <w:sz w:val="20"/>
          <w:szCs w:val="20"/>
        </w:rPr>
        <w:lastRenderedPageBreak/>
        <w:t>Reference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368"/>
      </w:tblGrid>
      <w:tr w:rsidR="00723571" w:rsidRPr="00723571" w14:paraId="627B3409" w14:textId="77777777" w:rsidTr="0011748F">
        <w:tc>
          <w:tcPr>
            <w:tcW w:w="648" w:type="dxa"/>
            <w:shd w:val="clear" w:color="auto" w:fill="auto"/>
          </w:tcPr>
          <w:p w14:paraId="793389F9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49412026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public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class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Exam2Nonsense </w:t>
            </w:r>
          </w:p>
        </w:tc>
      </w:tr>
      <w:tr w:rsidR="00723571" w:rsidRPr="00723571" w14:paraId="23101489" w14:textId="77777777" w:rsidTr="0011748F">
        <w:tc>
          <w:tcPr>
            <w:tcW w:w="648" w:type="dxa"/>
            <w:shd w:val="clear" w:color="auto" w:fill="auto"/>
          </w:tcPr>
          <w:p w14:paraId="2B881C21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1FABF62E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>{</w:t>
            </w:r>
          </w:p>
        </w:tc>
      </w:tr>
      <w:tr w:rsidR="00723571" w:rsidRPr="00723571" w14:paraId="5F1D6CA8" w14:textId="77777777" w:rsidTr="0011748F">
        <w:tc>
          <w:tcPr>
            <w:tcW w:w="648" w:type="dxa"/>
            <w:shd w:val="clear" w:color="auto" w:fill="auto"/>
          </w:tcPr>
          <w:p w14:paraId="3AF08CBC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3953CE48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public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static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void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main(String[] </w:t>
            </w:r>
            <w:proofErr w:type="spellStart"/>
            <w:r w:rsidRPr="00723571">
              <w:rPr>
                <w:rFonts w:ascii="Courier New" w:hAnsi="Courier New" w:cs="Courier New"/>
                <w:sz w:val="16"/>
                <w:szCs w:val="16"/>
              </w:rPr>
              <w:t>args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</w:tc>
      </w:tr>
      <w:tr w:rsidR="00723571" w:rsidRPr="00723571" w14:paraId="6F2D117C" w14:textId="77777777" w:rsidTr="0011748F">
        <w:tc>
          <w:tcPr>
            <w:tcW w:w="648" w:type="dxa"/>
            <w:shd w:val="clear" w:color="auto" w:fill="auto"/>
          </w:tcPr>
          <w:p w14:paraId="06DE5455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1A55F88E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  <w:t>{</w:t>
            </w:r>
          </w:p>
        </w:tc>
      </w:tr>
      <w:tr w:rsidR="00723571" w:rsidRPr="00723571" w14:paraId="69E36686" w14:textId="77777777" w:rsidTr="0011748F">
        <w:tc>
          <w:tcPr>
            <w:tcW w:w="648" w:type="dxa"/>
            <w:shd w:val="clear" w:color="auto" w:fill="auto"/>
          </w:tcPr>
          <w:p w14:paraId="2F04C134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6474A4CE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  <w:t>Exam2NonsenseMethods test;</w:t>
            </w:r>
          </w:p>
        </w:tc>
      </w:tr>
      <w:tr w:rsidR="00723571" w:rsidRPr="00723571" w14:paraId="3BF3F8EF" w14:textId="77777777" w:rsidTr="0011748F">
        <w:tc>
          <w:tcPr>
            <w:tcW w:w="648" w:type="dxa"/>
            <w:shd w:val="clear" w:color="auto" w:fill="auto"/>
          </w:tcPr>
          <w:p w14:paraId="53E10DE7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7BDF2DFB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double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target;</w:t>
            </w:r>
          </w:p>
        </w:tc>
      </w:tr>
      <w:tr w:rsidR="00723571" w:rsidRPr="00723571" w14:paraId="30707452" w14:textId="77777777" w:rsidTr="0011748F">
        <w:tc>
          <w:tcPr>
            <w:tcW w:w="648" w:type="dxa"/>
            <w:shd w:val="clear" w:color="auto" w:fill="auto"/>
          </w:tcPr>
          <w:p w14:paraId="19A1C151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6D8207C1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double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start;</w:t>
            </w:r>
          </w:p>
        </w:tc>
      </w:tr>
      <w:tr w:rsidR="00723571" w:rsidRPr="00723571" w14:paraId="33B3B9F7" w14:textId="77777777" w:rsidTr="0011748F">
        <w:tc>
          <w:tcPr>
            <w:tcW w:w="648" w:type="dxa"/>
            <w:shd w:val="clear" w:color="auto" w:fill="auto"/>
          </w:tcPr>
          <w:p w14:paraId="652B3558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45AA5CB7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</w:tr>
      <w:tr w:rsidR="00723571" w:rsidRPr="00723571" w14:paraId="5DFDBBE2" w14:textId="77777777" w:rsidTr="0011748F">
        <w:tc>
          <w:tcPr>
            <w:tcW w:w="648" w:type="dxa"/>
            <w:shd w:val="clear" w:color="auto" w:fill="auto"/>
          </w:tcPr>
          <w:p w14:paraId="10F1F846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2DCE4A1B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sz w:val="16"/>
                <w:szCs w:val="16"/>
              </w:rPr>
              <w:t>test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= </w:t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new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Exam2NonsenseMethods();</w:t>
            </w:r>
          </w:p>
        </w:tc>
      </w:tr>
      <w:tr w:rsidR="00723571" w:rsidRPr="00723571" w14:paraId="4020A202" w14:textId="77777777" w:rsidTr="0011748F">
        <w:tc>
          <w:tcPr>
            <w:tcW w:w="648" w:type="dxa"/>
            <w:shd w:val="clear" w:color="auto" w:fill="auto"/>
          </w:tcPr>
          <w:p w14:paraId="6A1DB147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1026EB61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</w:tr>
      <w:tr w:rsidR="00723571" w:rsidRPr="00723571" w14:paraId="11568F36" w14:textId="77777777" w:rsidTr="0011748F">
        <w:tc>
          <w:tcPr>
            <w:tcW w:w="648" w:type="dxa"/>
            <w:shd w:val="clear" w:color="auto" w:fill="auto"/>
          </w:tcPr>
          <w:p w14:paraId="3EF4024A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3208A960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sz w:val="16"/>
                <w:szCs w:val="16"/>
              </w:rPr>
              <w:t>target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= 2.5;</w:t>
            </w:r>
          </w:p>
        </w:tc>
      </w:tr>
      <w:tr w:rsidR="00723571" w:rsidRPr="00723571" w14:paraId="0A68FA18" w14:textId="77777777" w:rsidTr="0011748F">
        <w:tc>
          <w:tcPr>
            <w:tcW w:w="648" w:type="dxa"/>
            <w:shd w:val="clear" w:color="auto" w:fill="auto"/>
          </w:tcPr>
          <w:p w14:paraId="40C0BB19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3CD67590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sz w:val="16"/>
                <w:szCs w:val="16"/>
              </w:rPr>
              <w:t>start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= -2;</w:t>
            </w:r>
          </w:p>
        </w:tc>
      </w:tr>
      <w:tr w:rsidR="00723571" w:rsidRPr="00723571" w14:paraId="57BB1D0A" w14:textId="77777777" w:rsidTr="0011748F">
        <w:tc>
          <w:tcPr>
            <w:tcW w:w="648" w:type="dxa"/>
            <w:shd w:val="clear" w:color="auto" w:fill="auto"/>
          </w:tcPr>
          <w:p w14:paraId="784F29F5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10098189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</w:tr>
      <w:tr w:rsidR="00723571" w:rsidRPr="00723571" w14:paraId="7AC6F9CE" w14:textId="77777777" w:rsidTr="0011748F">
        <w:tc>
          <w:tcPr>
            <w:tcW w:w="648" w:type="dxa"/>
            <w:shd w:val="clear" w:color="auto" w:fill="auto"/>
          </w:tcPr>
          <w:p w14:paraId="4055F248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3C3C9257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spellStart"/>
            <w:proofErr w:type="gramStart"/>
            <w:r w:rsidRPr="00723571">
              <w:rPr>
                <w:rFonts w:ascii="Courier New" w:hAnsi="Courier New" w:cs="Courier New"/>
                <w:sz w:val="16"/>
                <w:szCs w:val="16"/>
              </w:rPr>
              <w:t>System.</w:t>
            </w:r>
            <w:r w:rsidRPr="00723571">
              <w:rPr>
                <w:rFonts w:ascii="Courier New" w:hAnsi="Courier New" w:cs="Courier New"/>
                <w:i/>
                <w:iCs/>
                <w:sz w:val="16"/>
                <w:szCs w:val="16"/>
              </w:rPr>
              <w:t>out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>.printf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>"Target: %.2f Start: %.2f\n", target, start);</w:t>
            </w:r>
          </w:p>
        </w:tc>
      </w:tr>
      <w:tr w:rsidR="00723571" w:rsidRPr="00723571" w14:paraId="52B98027" w14:textId="77777777" w:rsidTr="0011748F">
        <w:tc>
          <w:tcPr>
            <w:tcW w:w="648" w:type="dxa"/>
            <w:shd w:val="clear" w:color="auto" w:fill="auto"/>
          </w:tcPr>
          <w:p w14:paraId="3E6A4ABF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0EC2656B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sz w:val="16"/>
                <w:szCs w:val="16"/>
              </w:rPr>
              <w:t>start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= </w:t>
            </w:r>
            <w:proofErr w:type="spellStart"/>
            <w:r w:rsidRPr="00723571">
              <w:rPr>
                <w:rFonts w:ascii="Courier New" w:hAnsi="Courier New" w:cs="Courier New"/>
                <w:sz w:val="16"/>
                <w:szCs w:val="16"/>
              </w:rPr>
              <w:t>test.nonsense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>(target, start);</w:t>
            </w:r>
          </w:p>
        </w:tc>
      </w:tr>
      <w:tr w:rsidR="00723571" w:rsidRPr="00723571" w14:paraId="5967893B" w14:textId="77777777" w:rsidTr="0011748F">
        <w:tc>
          <w:tcPr>
            <w:tcW w:w="648" w:type="dxa"/>
            <w:shd w:val="clear" w:color="auto" w:fill="auto"/>
          </w:tcPr>
          <w:p w14:paraId="3176408B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2096EF50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</w:tr>
      <w:tr w:rsidR="00723571" w:rsidRPr="00723571" w14:paraId="515C6CC8" w14:textId="77777777" w:rsidTr="0011748F">
        <w:tc>
          <w:tcPr>
            <w:tcW w:w="648" w:type="dxa"/>
            <w:shd w:val="clear" w:color="auto" w:fill="auto"/>
          </w:tcPr>
          <w:p w14:paraId="74088CF9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071525EB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spellStart"/>
            <w:proofErr w:type="gramStart"/>
            <w:r w:rsidRPr="00723571">
              <w:rPr>
                <w:rFonts w:ascii="Courier New" w:hAnsi="Courier New" w:cs="Courier New"/>
                <w:sz w:val="16"/>
                <w:szCs w:val="16"/>
              </w:rPr>
              <w:t>System.</w:t>
            </w:r>
            <w:r w:rsidRPr="00723571">
              <w:rPr>
                <w:rFonts w:ascii="Courier New" w:hAnsi="Courier New" w:cs="Courier New"/>
                <w:i/>
                <w:iCs/>
                <w:sz w:val="16"/>
                <w:szCs w:val="16"/>
              </w:rPr>
              <w:t>out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>.printf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"Target: %.2f </w:t>
            </w:r>
            <w:proofErr w:type="spellStart"/>
            <w:r w:rsidRPr="00723571">
              <w:rPr>
                <w:rFonts w:ascii="Courier New" w:hAnsi="Courier New" w:cs="Courier New"/>
                <w:sz w:val="16"/>
                <w:szCs w:val="16"/>
              </w:rPr>
              <w:t>NewValue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>: %.2f\n", target, start);</w:t>
            </w:r>
          </w:p>
        </w:tc>
      </w:tr>
      <w:tr w:rsidR="00723571" w:rsidRPr="00723571" w14:paraId="5DF65CAA" w14:textId="77777777" w:rsidTr="0011748F">
        <w:tc>
          <w:tcPr>
            <w:tcW w:w="648" w:type="dxa"/>
            <w:shd w:val="clear" w:color="auto" w:fill="auto"/>
          </w:tcPr>
          <w:p w14:paraId="61C60846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05385A8C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  <w:t>}</w:t>
            </w:r>
          </w:p>
        </w:tc>
      </w:tr>
      <w:tr w:rsidR="00723571" w:rsidRPr="00723571" w14:paraId="7486F357" w14:textId="77777777" w:rsidTr="0011748F">
        <w:tc>
          <w:tcPr>
            <w:tcW w:w="648" w:type="dxa"/>
            <w:shd w:val="clear" w:color="auto" w:fill="auto"/>
          </w:tcPr>
          <w:p w14:paraId="4F4DBB40" w14:textId="77777777" w:rsidR="00723571" w:rsidRPr="00723571" w:rsidRDefault="00723571" w:rsidP="00723571">
            <w:pPr>
              <w:widowControl w:val="0"/>
              <w:numPr>
                <w:ilvl w:val="0"/>
                <w:numId w:val="1"/>
              </w:numPr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741569C0" w14:textId="77777777" w:rsidR="00723571" w:rsidRPr="00723571" w:rsidRDefault="00723571" w:rsidP="0011748F">
            <w:pPr>
              <w:widowControl w:val="0"/>
              <w:tabs>
                <w:tab w:val="left" w:pos="648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>}</w:t>
            </w:r>
          </w:p>
        </w:tc>
      </w:tr>
    </w:tbl>
    <w:p w14:paraId="783255E6" w14:textId="77777777" w:rsidR="00723571" w:rsidRPr="00723571" w:rsidRDefault="00723571" w:rsidP="00723571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368"/>
      </w:tblGrid>
      <w:tr w:rsidR="00723571" w:rsidRPr="00723571" w14:paraId="1B761F32" w14:textId="77777777" w:rsidTr="0011748F">
        <w:tc>
          <w:tcPr>
            <w:tcW w:w="648" w:type="dxa"/>
            <w:shd w:val="clear" w:color="auto" w:fill="auto"/>
          </w:tcPr>
          <w:p w14:paraId="3E165E27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7B26D2E9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public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class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Exam2NonsenseMethods </w:t>
            </w:r>
          </w:p>
        </w:tc>
      </w:tr>
      <w:tr w:rsidR="00723571" w:rsidRPr="00723571" w14:paraId="17071506" w14:textId="77777777" w:rsidTr="0011748F">
        <w:tc>
          <w:tcPr>
            <w:tcW w:w="648" w:type="dxa"/>
            <w:shd w:val="clear" w:color="auto" w:fill="auto"/>
          </w:tcPr>
          <w:p w14:paraId="1D978008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58177597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>{</w:t>
            </w:r>
          </w:p>
        </w:tc>
      </w:tr>
      <w:tr w:rsidR="00723571" w:rsidRPr="00723571" w14:paraId="646B1A9C" w14:textId="77777777" w:rsidTr="0011748F">
        <w:tc>
          <w:tcPr>
            <w:tcW w:w="648" w:type="dxa"/>
            <w:shd w:val="clear" w:color="auto" w:fill="auto"/>
          </w:tcPr>
          <w:p w14:paraId="05BE41A1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6EE864AC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private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224511">
              <w:rPr>
                <w:rFonts w:ascii="Courier New" w:hAnsi="Courier New" w:cs="Courier New"/>
                <w:sz w:val="16"/>
                <w:szCs w:val="16"/>
              </w:rPr>
              <w:t xml:space="preserve">final </w:t>
            </w:r>
            <w:bookmarkStart w:id="0" w:name="_GoBack"/>
            <w:bookmarkEnd w:id="0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double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PRECISION = 2;</w:t>
            </w:r>
          </w:p>
        </w:tc>
      </w:tr>
      <w:tr w:rsidR="00723571" w:rsidRPr="00723571" w14:paraId="116EC4C5" w14:textId="77777777" w:rsidTr="0011748F">
        <w:tc>
          <w:tcPr>
            <w:tcW w:w="648" w:type="dxa"/>
            <w:shd w:val="clear" w:color="auto" w:fill="auto"/>
          </w:tcPr>
          <w:p w14:paraId="7BE8C3E3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2BAFC6EA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</w:tr>
      <w:tr w:rsidR="00723571" w:rsidRPr="00723571" w14:paraId="39B8097F" w14:textId="77777777" w:rsidTr="0011748F">
        <w:tc>
          <w:tcPr>
            <w:tcW w:w="648" w:type="dxa"/>
            <w:shd w:val="clear" w:color="auto" w:fill="auto"/>
          </w:tcPr>
          <w:p w14:paraId="617F7129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7125298D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public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boolean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723571">
              <w:rPr>
                <w:rFonts w:ascii="Courier New" w:hAnsi="Courier New" w:cs="Courier New"/>
                <w:sz w:val="16"/>
                <w:szCs w:val="16"/>
              </w:rPr>
              <w:t>isClose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>(</w:t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double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expected, </w:t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double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actual)</w:t>
            </w:r>
          </w:p>
        </w:tc>
      </w:tr>
      <w:tr w:rsidR="00723571" w:rsidRPr="00723571" w14:paraId="2ADA5C0B" w14:textId="77777777" w:rsidTr="0011748F">
        <w:tc>
          <w:tcPr>
            <w:tcW w:w="648" w:type="dxa"/>
            <w:shd w:val="clear" w:color="auto" w:fill="auto"/>
          </w:tcPr>
          <w:p w14:paraId="64512FF7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19AA06FA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  <w:t>{</w:t>
            </w:r>
          </w:p>
        </w:tc>
      </w:tr>
      <w:tr w:rsidR="00723571" w:rsidRPr="00723571" w14:paraId="3CF7FF39" w14:textId="77777777" w:rsidTr="0011748F">
        <w:tc>
          <w:tcPr>
            <w:tcW w:w="648" w:type="dxa"/>
            <w:shd w:val="clear" w:color="auto" w:fill="auto"/>
          </w:tcPr>
          <w:p w14:paraId="1609E6D1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14E8AB15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spellStart"/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boolean</w:t>
            </w:r>
            <w:proofErr w:type="spellEnd"/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723571">
              <w:rPr>
                <w:rFonts w:ascii="Courier New" w:hAnsi="Courier New" w:cs="Courier New"/>
                <w:sz w:val="16"/>
                <w:szCs w:val="16"/>
              </w:rPr>
              <w:t>closeEnough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</w:tc>
      </w:tr>
      <w:tr w:rsidR="00723571" w:rsidRPr="00723571" w14:paraId="3C6CEF64" w14:textId="77777777" w:rsidTr="0011748F">
        <w:tc>
          <w:tcPr>
            <w:tcW w:w="648" w:type="dxa"/>
            <w:shd w:val="clear" w:color="auto" w:fill="auto"/>
          </w:tcPr>
          <w:p w14:paraId="11070933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55F894AF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</w:tr>
      <w:tr w:rsidR="00723571" w:rsidRPr="00723571" w14:paraId="305A818F" w14:textId="77777777" w:rsidTr="0011748F">
        <w:tc>
          <w:tcPr>
            <w:tcW w:w="648" w:type="dxa"/>
            <w:shd w:val="clear" w:color="auto" w:fill="auto"/>
          </w:tcPr>
          <w:p w14:paraId="3A28A5CC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446D4E1D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if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(expected - actual == 0)</w:t>
            </w:r>
          </w:p>
        </w:tc>
      </w:tr>
      <w:tr w:rsidR="00723571" w:rsidRPr="00723571" w14:paraId="3D7C6306" w14:textId="77777777" w:rsidTr="0011748F">
        <w:tc>
          <w:tcPr>
            <w:tcW w:w="648" w:type="dxa"/>
            <w:shd w:val="clear" w:color="auto" w:fill="auto"/>
          </w:tcPr>
          <w:p w14:paraId="1B290851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1030DC34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  <w:t>{</w:t>
            </w:r>
          </w:p>
        </w:tc>
      </w:tr>
      <w:tr w:rsidR="00723571" w:rsidRPr="00723571" w14:paraId="0CF80B92" w14:textId="77777777" w:rsidTr="0011748F">
        <w:tc>
          <w:tcPr>
            <w:tcW w:w="648" w:type="dxa"/>
            <w:shd w:val="clear" w:color="auto" w:fill="auto"/>
          </w:tcPr>
          <w:p w14:paraId="67EFB67E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7238ED64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spellStart"/>
            <w:proofErr w:type="gramStart"/>
            <w:r w:rsidRPr="00723571">
              <w:rPr>
                <w:rFonts w:ascii="Courier New" w:hAnsi="Courier New" w:cs="Courier New"/>
                <w:sz w:val="16"/>
                <w:szCs w:val="16"/>
              </w:rPr>
              <w:t>closeEnough</w:t>
            </w:r>
            <w:proofErr w:type="spellEnd"/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= </w:t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true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</w:tc>
      </w:tr>
      <w:tr w:rsidR="00723571" w:rsidRPr="00723571" w14:paraId="2CD71012" w14:textId="77777777" w:rsidTr="0011748F">
        <w:tc>
          <w:tcPr>
            <w:tcW w:w="648" w:type="dxa"/>
            <w:shd w:val="clear" w:color="auto" w:fill="auto"/>
          </w:tcPr>
          <w:p w14:paraId="22E0856E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1A6B98F1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  <w:t>}</w:t>
            </w:r>
          </w:p>
        </w:tc>
      </w:tr>
      <w:tr w:rsidR="00723571" w:rsidRPr="00723571" w14:paraId="303853CC" w14:textId="77777777" w:rsidTr="0011748F">
        <w:tc>
          <w:tcPr>
            <w:tcW w:w="648" w:type="dxa"/>
            <w:shd w:val="clear" w:color="auto" w:fill="auto"/>
          </w:tcPr>
          <w:p w14:paraId="5190570F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2968B018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else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if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spellStart"/>
            <w:r w:rsidRPr="00723571">
              <w:rPr>
                <w:rFonts w:ascii="Courier New" w:hAnsi="Courier New" w:cs="Courier New"/>
                <w:sz w:val="16"/>
                <w:szCs w:val="16"/>
              </w:rPr>
              <w:t>Math.</w:t>
            </w:r>
            <w:r w:rsidRPr="00723571">
              <w:rPr>
                <w:rFonts w:ascii="Courier New" w:hAnsi="Courier New" w:cs="Courier New"/>
                <w:i/>
                <w:iCs/>
                <w:sz w:val="16"/>
                <w:szCs w:val="16"/>
              </w:rPr>
              <w:t>abs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>(expected - actual) &lt;= PRECISION)</w:t>
            </w:r>
          </w:p>
        </w:tc>
      </w:tr>
      <w:tr w:rsidR="00723571" w:rsidRPr="00723571" w14:paraId="3A6A2873" w14:textId="77777777" w:rsidTr="0011748F">
        <w:tc>
          <w:tcPr>
            <w:tcW w:w="648" w:type="dxa"/>
            <w:shd w:val="clear" w:color="auto" w:fill="auto"/>
          </w:tcPr>
          <w:p w14:paraId="7BF39318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4A5F05B1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  <w:t>{</w:t>
            </w:r>
          </w:p>
        </w:tc>
      </w:tr>
      <w:tr w:rsidR="00723571" w:rsidRPr="00723571" w14:paraId="22BBF9C9" w14:textId="77777777" w:rsidTr="0011748F">
        <w:tc>
          <w:tcPr>
            <w:tcW w:w="648" w:type="dxa"/>
            <w:shd w:val="clear" w:color="auto" w:fill="auto"/>
          </w:tcPr>
          <w:p w14:paraId="159E92C1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7F70BAD2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spellStart"/>
            <w:proofErr w:type="gramStart"/>
            <w:r w:rsidRPr="00723571">
              <w:rPr>
                <w:rFonts w:ascii="Courier New" w:hAnsi="Courier New" w:cs="Courier New"/>
                <w:sz w:val="16"/>
                <w:szCs w:val="16"/>
              </w:rPr>
              <w:t>closeEnough</w:t>
            </w:r>
            <w:proofErr w:type="spellEnd"/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= </w:t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true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</w:tc>
      </w:tr>
      <w:tr w:rsidR="00723571" w:rsidRPr="00723571" w14:paraId="1A6C02D9" w14:textId="77777777" w:rsidTr="0011748F">
        <w:tc>
          <w:tcPr>
            <w:tcW w:w="648" w:type="dxa"/>
            <w:shd w:val="clear" w:color="auto" w:fill="auto"/>
          </w:tcPr>
          <w:p w14:paraId="206A524A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29E39230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  <w:t>}</w:t>
            </w:r>
          </w:p>
        </w:tc>
      </w:tr>
      <w:tr w:rsidR="00723571" w:rsidRPr="00723571" w14:paraId="7D190C1A" w14:textId="77777777" w:rsidTr="0011748F">
        <w:tc>
          <w:tcPr>
            <w:tcW w:w="648" w:type="dxa"/>
            <w:shd w:val="clear" w:color="auto" w:fill="auto"/>
          </w:tcPr>
          <w:p w14:paraId="3CB5F648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2BB5EB85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else</w:t>
            </w:r>
            <w:proofErr w:type="gramEnd"/>
          </w:p>
        </w:tc>
      </w:tr>
      <w:tr w:rsidR="00723571" w:rsidRPr="00723571" w14:paraId="6DA0060D" w14:textId="77777777" w:rsidTr="0011748F">
        <w:tc>
          <w:tcPr>
            <w:tcW w:w="648" w:type="dxa"/>
            <w:shd w:val="clear" w:color="auto" w:fill="auto"/>
          </w:tcPr>
          <w:p w14:paraId="44F249E4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1E0980D4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  <w:t>{</w:t>
            </w:r>
          </w:p>
        </w:tc>
      </w:tr>
      <w:tr w:rsidR="00723571" w:rsidRPr="00723571" w14:paraId="01411AA3" w14:textId="77777777" w:rsidTr="0011748F">
        <w:tc>
          <w:tcPr>
            <w:tcW w:w="648" w:type="dxa"/>
            <w:shd w:val="clear" w:color="auto" w:fill="auto"/>
          </w:tcPr>
          <w:p w14:paraId="2F15140A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56AE8C16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spellStart"/>
            <w:proofErr w:type="gramStart"/>
            <w:r w:rsidRPr="00723571">
              <w:rPr>
                <w:rFonts w:ascii="Courier New" w:hAnsi="Courier New" w:cs="Courier New"/>
                <w:sz w:val="16"/>
                <w:szCs w:val="16"/>
              </w:rPr>
              <w:t>closeEnough</w:t>
            </w:r>
            <w:proofErr w:type="spellEnd"/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= </w:t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false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</w:tc>
      </w:tr>
      <w:tr w:rsidR="00723571" w:rsidRPr="00723571" w14:paraId="681B6B56" w14:textId="77777777" w:rsidTr="0011748F">
        <w:tc>
          <w:tcPr>
            <w:tcW w:w="648" w:type="dxa"/>
            <w:shd w:val="clear" w:color="auto" w:fill="auto"/>
          </w:tcPr>
          <w:p w14:paraId="39A78F3F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6C2F27EC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  <w:t>}</w:t>
            </w:r>
          </w:p>
        </w:tc>
      </w:tr>
      <w:tr w:rsidR="00723571" w:rsidRPr="00723571" w14:paraId="68C2A858" w14:textId="77777777" w:rsidTr="0011748F">
        <w:tc>
          <w:tcPr>
            <w:tcW w:w="648" w:type="dxa"/>
            <w:shd w:val="clear" w:color="auto" w:fill="auto"/>
          </w:tcPr>
          <w:p w14:paraId="7EF1C3F1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1BF6DE80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return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723571">
              <w:rPr>
                <w:rFonts w:ascii="Courier New" w:hAnsi="Courier New" w:cs="Courier New"/>
                <w:sz w:val="16"/>
                <w:szCs w:val="16"/>
              </w:rPr>
              <w:t>closeEnough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</w:tc>
      </w:tr>
      <w:tr w:rsidR="00723571" w:rsidRPr="00723571" w14:paraId="380A8B14" w14:textId="77777777" w:rsidTr="0011748F">
        <w:tc>
          <w:tcPr>
            <w:tcW w:w="648" w:type="dxa"/>
            <w:shd w:val="clear" w:color="auto" w:fill="auto"/>
          </w:tcPr>
          <w:p w14:paraId="0EC11BA0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214D92EE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  <w:t>}</w:t>
            </w:r>
          </w:p>
        </w:tc>
      </w:tr>
      <w:tr w:rsidR="00723571" w:rsidRPr="00723571" w14:paraId="0533B264" w14:textId="77777777" w:rsidTr="0011748F">
        <w:tc>
          <w:tcPr>
            <w:tcW w:w="648" w:type="dxa"/>
            <w:shd w:val="clear" w:color="auto" w:fill="auto"/>
          </w:tcPr>
          <w:p w14:paraId="07865736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47CC5708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23571" w:rsidRPr="00723571" w14:paraId="55FE371F" w14:textId="77777777" w:rsidTr="0011748F">
        <w:tc>
          <w:tcPr>
            <w:tcW w:w="648" w:type="dxa"/>
            <w:shd w:val="clear" w:color="auto" w:fill="auto"/>
          </w:tcPr>
          <w:p w14:paraId="2B4F49B2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1BCB0151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public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double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723571">
              <w:rPr>
                <w:rFonts w:ascii="Courier New" w:hAnsi="Courier New" w:cs="Courier New"/>
                <w:sz w:val="16"/>
                <w:szCs w:val="16"/>
              </w:rPr>
              <w:t>hilo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>(</w:t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double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expected, </w:t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double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actual)</w:t>
            </w:r>
          </w:p>
        </w:tc>
      </w:tr>
      <w:tr w:rsidR="00723571" w:rsidRPr="00723571" w14:paraId="45E72FD5" w14:textId="77777777" w:rsidTr="0011748F">
        <w:tc>
          <w:tcPr>
            <w:tcW w:w="648" w:type="dxa"/>
            <w:shd w:val="clear" w:color="auto" w:fill="auto"/>
          </w:tcPr>
          <w:p w14:paraId="14959108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48E9A18B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  <w:t>{</w:t>
            </w:r>
          </w:p>
        </w:tc>
      </w:tr>
      <w:tr w:rsidR="00723571" w:rsidRPr="00723571" w14:paraId="53511072" w14:textId="77777777" w:rsidTr="0011748F">
        <w:tc>
          <w:tcPr>
            <w:tcW w:w="648" w:type="dxa"/>
            <w:shd w:val="clear" w:color="auto" w:fill="auto"/>
          </w:tcPr>
          <w:p w14:paraId="5122CC27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3EFEE2D6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double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723571">
              <w:rPr>
                <w:rFonts w:ascii="Courier New" w:hAnsi="Courier New" w:cs="Courier New"/>
                <w:sz w:val="16"/>
                <w:szCs w:val="16"/>
              </w:rPr>
              <w:t>newActual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</w:tc>
      </w:tr>
      <w:tr w:rsidR="00723571" w:rsidRPr="00723571" w14:paraId="37272CEA" w14:textId="77777777" w:rsidTr="0011748F">
        <w:tc>
          <w:tcPr>
            <w:tcW w:w="648" w:type="dxa"/>
            <w:shd w:val="clear" w:color="auto" w:fill="auto"/>
          </w:tcPr>
          <w:p w14:paraId="67F0C40C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1A9DEA03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</w:tr>
      <w:tr w:rsidR="00723571" w:rsidRPr="00723571" w14:paraId="7C6F7A44" w14:textId="77777777" w:rsidTr="0011748F">
        <w:tc>
          <w:tcPr>
            <w:tcW w:w="648" w:type="dxa"/>
            <w:shd w:val="clear" w:color="auto" w:fill="auto"/>
          </w:tcPr>
          <w:p w14:paraId="74F2CCD8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21A97162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if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 w:rsidRPr="00723571">
              <w:rPr>
                <w:rFonts w:ascii="Courier New" w:hAnsi="Courier New" w:cs="Courier New"/>
                <w:sz w:val="16"/>
                <w:szCs w:val="16"/>
              </w:rPr>
              <w:t>Math.</w:t>
            </w:r>
            <w:r w:rsidRPr="00723571">
              <w:rPr>
                <w:rFonts w:ascii="Courier New" w:hAnsi="Courier New" w:cs="Courier New"/>
                <w:i/>
                <w:iCs/>
                <w:sz w:val="16"/>
                <w:szCs w:val="16"/>
              </w:rPr>
              <w:t>abs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>(expected - actual) &gt; PRECISION &amp;&amp; expected &gt; actual)</w:t>
            </w:r>
          </w:p>
        </w:tc>
      </w:tr>
      <w:tr w:rsidR="00723571" w:rsidRPr="00723571" w14:paraId="64F6674E" w14:textId="77777777" w:rsidTr="0011748F">
        <w:tc>
          <w:tcPr>
            <w:tcW w:w="648" w:type="dxa"/>
            <w:shd w:val="clear" w:color="auto" w:fill="auto"/>
          </w:tcPr>
          <w:p w14:paraId="5BB26F59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676691DB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spellStart"/>
            <w:proofErr w:type="gramStart"/>
            <w:r w:rsidRPr="00723571">
              <w:rPr>
                <w:rFonts w:ascii="Courier New" w:hAnsi="Courier New" w:cs="Courier New"/>
                <w:sz w:val="16"/>
                <w:szCs w:val="16"/>
              </w:rPr>
              <w:t>newActual</w:t>
            </w:r>
            <w:proofErr w:type="spellEnd"/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= actual + PRECISION;</w:t>
            </w:r>
          </w:p>
        </w:tc>
      </w:tr>
      <w:tr w:rsidR="00723571" w:rsidRPr="00723571" w14:paraId="7870FDF1" w14:textId="77777777" w:rsidTr="0011748F">
        <w:tc>
          <w:tcPr>
            <w:tcW w:w="648" w:type="dxa"/>
            <w:shd w:val="clear" w:color="auto" w:fill="auto"/>
          </w:tcPr>
          <w:p w14:paraId="5BE618FD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25599334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else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if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proofErr w:type="spellStart"/>
            <w:r w:rsidRPr="00723571">
              <w:rPr>
                <w:rFonts w:ascii="Courier New" w:hAnsi="Courier New" w:cs="Courier New"/>
                <w:sz w:val="16"/>
                <w:szCs w:val="16"/>
              </w:rPr>
              <w:t>Math.</w:t>
            </w:r>
            <w:r w:rsidRPr="00723571">
              <w:rPr>
                <w:rFonts w:ascii="Courier New" w:hAnsi="Courier New" w:cs="Courier New"/>
                <w:i/>
                <w:iCs/>
                <w:sz w:val="16"/>
                <w:szCs w:val="16"/>
              </w:rPr>
              <w:t>abs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>(expected - actual) &gt; PRECISION &amp;&amp; expected &lt; actual)</w:t>
            </w:r>
          </w:p>
        </w:tc>
      </w:tr>
      <w:tr w:rsidR="00723571" w:rsidRPr="00723571" w14:paraId="11D9A8B0" w14:textId="77777777" w:rsidTr="0011748F">
        <w:tc>
          <w:tcPr>
            <w:tcW w:w="648" w:type="dxa"/>
            <w:shd w:val="clear" w:color="auto" w:fill="auto"/>
          </w:tcPr>
          <w:p w14:paraId="21CAEE67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0128B5F8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spellStart"/>
            <w:proofErr w:type="gramStart"/>
            <w:r w:rsidRPr="00723571">
              <w:rPr>
                <w:rFonts w:ascii="Courier New" w:hAnsi="Courier New" w:cs="Courier New"/>
                <w:sz w:val="16"/>
                <w:szCs w:val="16"/>
              </w:rPr>
              <w:t>newActual</w:t>
            </w:r>
            <w:proofErr w:type="spellEnd"/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= actual - PRECISION;</w:t>
            </w:r>
          </w:p>
        </w:tc>
      </w:tr>
      <w:tr w:rsidR="00723571" w:rsidRPr="00723571" w14:paraId="7C9CEBEF" w14:textId="77777777" w:rsidTr="0011748F">
        <w:tc>
          <w:tcPr>
            <w:tcW w:w="648" w:type="dxa"/>
            <w:shd w:val="clear" w:color="auto" w:fill="auto"/>
          </w:tcPr>
          <w:p w14:paraId="66292740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53D3BA3F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else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723571" w:rsidRPr="00723571" w14:paraId="14835445" w14:textId="77777777" w:rsidTr="0011748F">
        <w:tc>
          <w:tcPr>
            <w:tcW w:w="648" w:type="dxa"/>
            <w:shd w:val="clear" w:color="auto" w:fill="auto"/>
          </w:tcPr>
          <w:p w14:paraId="2B1422FE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3E8F24CB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spellStart"/>
            <w:proofErr w:type="gramStart"/>
            <w:r w:rsidRPr="00723571">
              <w:rPr>
                <w:rFonts w:ascii="Courier New" w:hAnsi="Courier New" w:cs="Courier New"/>
                <w:sz w:val="16"/>
                <w:szCs w:val="16"/>
              </w:rPr>
              <w:t>newActual</w:t>
            </w:r>
            <w:proofErr w:type="spellEnd"/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= actual;</w:t>
            </w:r>
          </w:p>
        </w:tc>
      </w:tr>
      <w:tr w:rsidR="00723571" w:rsidRPr="00723571" w14:paraId="4F32ED22" w14:textId="77777777" w:rsidTr="0011748F">
        <w:tc>
          <w:tcPr>
            <w:tcW w:w="648" w:type="dxa"/>
            <w:shd w:val="clear" w:color="auto" w:fill="auto"/>
          </w:tcPr>
          <w:p w14:paraId="0D448A59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197C436A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spellStart"/>
            <w:proofErr w:type="gramStart"/>
            <w:r w:rsidRPr="00723571">
              <w:rPr>
                <w:rFonts w:ascii="Courier New" w:hAnsi="Courier New" w:cs="Courier New"/>
                <w:sz w:val="16"/>
                <w:szCs w:val="16"/>
              </w:rPr>
              <w:t>System.</w:t>
            </w:r>
            <w:r w:rsidRPr="00723571">
              <w:rPr>
                <w:rFonts w:ascii="Courier New" w:hAnsi="Courier New" w:cs="Courier New"/>
                <w:i/>
                <w:iCs/>
                <w:sz w:val="16"/>
                <w:szCs w:val="16"/>
              </w:rPr>
              <w:t>out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>.printf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>"</w:t>
            </w:r>
            <w:proofErr w:type="spellStart"/>
            <w:r w:rsidRPr="00723571">
              <w:rPr>
                <w:rFonts w:ascii="Courier New" w:hAnsi="Courier New" w:cs="Courier New"/>
                <w:sz w:val="16"/>
                <w:szCs w:val="16"/>
              </w:rPr>
              <w:t>newActual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: %.2f\n", </w:t>
            </w:r>
            <w:proofErr w:type="spellStart"/>
            <w:r w:rsidRPr="00723571">
              <w:rPr>
                <w:rFonts w:ascii="Courier New" w:hAnsi="Courier New" w:cs="Courier New"/>
                <w:sz w:val="16"/>
                <w:szCs w:val="16"/>
              </w:rPr>
              <w:t>newActual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>);</w:t>
            </w:r>
          </w:p>
        </w:tc>
      </w:tr>
      <w:tr w:rsidR="00723571" w:rsidRPr="00723571" w14:paraId="559D5D00" w14:textId="77777777" w:rsidTr="0011748F">
        <w:tc>
          <w:tcPr>
            <w:tcW w:w="648" w:type="dxa"/>
            <w:shd w:val="clear" w:color="auto" w:fill="auto"/>
          </w:tcPr>
          <w:p w14:paraId="6FC010F5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36577E84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return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723571">
              <w:rPr>
                <w:rFonts w:ascii="Courier New" w:hAnsi="Courier New" w:cs="Courier New"/>
                <w:sz w:val="16"/>
                <w:szCs w:val="16"/>
              </w:rPr>
              <w:t>newActual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>;</w:t>
            </w:r>
          </w:p>
        </w:tc>
      </w:tr>
      <w:tr w:rsidR="00723571" w:rsidRPr="00723571" w14:paraId="30BABD5E" w14:textId="77777777" w:rsidTr="0011748F">
        <w:tc>
          <w:tcPr>
            <w:tcW w:w="648" w:type="dxa"/>
            <w:shd w:val="clear" w:color="auto" w:fill="auto"/>
          </w:tcPr>
          <w:p w14:paraId="1105BB0B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23E55A02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  <w:t>}</w:t>
            </w:r>
          </w:p>
        </w:tc>
      </w:tr>
      <w:tr w:rsidR="00723571" w:rsidRPr="00723571" w14:paraId="615204D4" w14:textId="77777777" w:rsidTr="0011748F">
        <w:tc>
          <w:tcPr>
            <w:tcW w:w="648" w:type="dxa"/>
            <w:shd w:val="clear" w:color="auto" w:fill="auto"/>
          </w:tcPr>
          <w:p w14:paraId="06FF934C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15C27D6A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</w:tr>
      <w:tr w:rsidR="00723571" w:rsidRPr="00723571" w14:paraId="46F08656" w14:textId="77777777" w:rsidTr="0011748F">
        <w:tc>
          <w:tcPr>
            <w:tcW w:w="648" w:type="dxa"/>
            <w:shd w:val="clear" w:color="auto" w:fill="auto"/>
          </w:tcPr>
          <w:p w14:paraId="22901122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0BEE1035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public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double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nonsense(</w:t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double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expected, </w:t>
            </w:r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double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actual)</w:t>
            </w:r>
          </w:p>
        </w:tc>
      </w:tr>
      <w:tr w:rsidR="00723571" w:rsidRPr="00723571" w14:paraId="15403AE8" w14:textId="77777777" w:rsidTr="0011748F">
        <w:tc>
          <w:tcPr>
            <w:tcW w:w="648" w:type="dxa"/>
            <w:shd w:val="clear" w:color="auto" w:fill="auto"/>
          </w:tcPr>
          <w:p w14:paraId="145E7D38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07F67702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  <w:t>{</w:t>
            </w:r>
          </w:p>
        </w:tc>
      </w:tr>
      <w:tr w:rsidR="00723571" w:rsidRPr="00723571" w14:paraId="1D59C2CF" w14:textId="77777777" w:rsidTr="0011748F">
        <w:tc>
          <w:tcPr>
            <w:tcW w:w="648" w:type="dxa"/>
            <w:shd w:val="clear" w:color="auto" w:fill="auto"/>
          </w:tcPr>
          <w:p w14:paraId="5C208C14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67AAC523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spellStart"/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int</w:t>
            </w:r>
            <w:proofErr w:type="spellEnd"/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iterations;</w:t>
            </w:r>
          </w:p>
        </w:tc>
      </w:tr>
      <w:tr w:rsidR="00723571" w:rsidRPr="00723571" w14:paraId="34E40FB5" w14:textId="77777777" w:rsidTr="0011748F">
        <w:tc>
          <w:tcPr>
            <w:tcW w:w="648" w:type="dxa"/>
            <w:shd w:val="clear" w:color="auto" w:fill="auto"/>
          </w:tcPr>
          <w:p w14:paraId="179332AE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050BE886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sz w:val="16"/>
                <w:szCs w:val="16"/>
              </w:rPr>
              <w:t>iterations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= 0;</w:t>
            </w:r>
          </w:p>
        </w:tc>
      </w:tr>
      <w:tr w:rsidR="00723571" w:rsidRPr="00723571" w14:paraId="286EEB2B" w14:textId="77777777" w:rsidTr="0011748F">
        <w:tc>
          <w:tcPr>
            <w:tcW w:w="648" w:type="dxa"/>
            <w:shd w:val="clear" w:color="auto" w:fill="auto"/>
          </w:tcPr>
          <w:p w14:paraId="2C3B60FB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7D0448EF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</w:tr>
      <w:tr w:rsidR="00723571" w:rsidRPr="00723571" w14:paraId="62116F01" w14:textId="77777777" w:rsidTr="0011748F">
        <w:tc>
          <w:tcPr>
            <w:tcW w:w="648" w:type="dxa"/>
            <w:shd w:val="clear" w:color="auto" w:fill="auto"/>
          </w:tcPr>
          <w:p w14:paraId="42408B4A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412C7857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while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(!</w:t>
            </w:r>
            <w:proofErr w:type="spellStart"/>
            <w:r w:rsidRPr="00723571">
              <w:rPr>
                <w:rFonts w:ascii="Courier New" w:hAnsi="Courier New" w:cs="Courier New"/>
                <w:sz w:val="16"/>
                <w:szCs w:val="16"/>
              </w:rPr>
              <w:t>isClose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>(expected, actual))</w:t>
            </w:r>
          </w:p>
        </w:tc>
      </w:tr>
      <w:tr w:rsidR="00723571" w:rsidRPr="00723571" w14:paraId="5C6FB32B" w14:textId="77777777" w:rsidTr="0011748F">
        <w:tc>
          <w:tcPr>
            <w:tcW w:w="648" w:type="dxa"/>
            <w:shd w:val="clear" w:color="auto" w:fill="auto"/>
          </w:tcPr>
          <w:p w14:paraId="51DC6B8E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1016F989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  <w:t>{</w:t>
            </w:r>
          </w:p>
        </w:tc>
      </w:tr>
      <w:tr w:rsidR="00723571" w:rsidRPr="00723571" w14:paraId="1E9A1CBE" w14:textId="77777777" w:rsidTr="0011748F">
        <w:tc>
          <w:tcPr>
            <w:tcW w:w="648" w:type="dxa"/>
            <w:shd w:val="clear" w:color="auto" w:fill="auto"/>
          </w:tcPr>
          <w:p w14:paraId="44394D84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655F9313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sz w:val="16"/>
                <w:szCs w:val="16"/>
              </w:rPr>
              <w:t>iterations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>++;</w:t>
            </w:r>
          </w:p>
        </w:tc>
      </w:tr>
      <w:tr w:rsidR="00723571" w:rsidRPr="00723571" w14:paraId="76D2B46B" w14:textId="77777777" w:rsidTr="0011748F">
        <w:tc>
          <w:tcPr>
            <w:tcW w:w="648" w:type="dxa"/>
            <w:shd w:val="clear" w:color="auto" w:fill="auto"/>
          </w:tcPr>
          <w:p w14:paraId="194D5A86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479694AE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sz w:val="16"/>
                <w:szCs w:val="16"/>
              </w:rPr>
              <w:t>actual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= </w:t>
            </w:r>
            <w:proofErr w:type="spellStart"/>
            <w:r w:rsidRPr="00723571">
              <w:rPr>
                <w:rFonts w:ascii="Courier New" w:hAnsi="Courier New" w:cs="Courier New"/>
                <w:sz w:val="16"/>
                <w:szCs w:val="16"/>
              </w:rPr>
              <w:t>hilo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>(expected, actual);</w:t>
            </w:r>
          </w:p>
        </w:tc>
      </w:tr>
      <w:tr w:rsidR="00723571" w:rsidRPr="00723571" w14:paraId="60C0D1D9" w14:textId="77777777" w:rsidTr="0011748F">
        <w:tc>
          <w:tcPr>
            <w:tcW w:w="648" w:type="dxa"/>
            <w:shd w:val="clear" w:color="auto" w:fill="auto"/>
          </w:tcPr>
          <w:p w14:paraId="0C606B94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6A0BC63C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  <w:t>}</w:t>
            </w:r>
          </w:p>
        </w:tc>
      </w:tr>
      <w:tr w:rsidR="00723571" w:rsidRPr="00723571" w14:paraId="774880D5" w14:textId="77777777" w:rsidTr="0011748F">
        <w:tc>
          <w:tcPr>
            <w:tcW w:w="648" w:type="dxa"/>
            <w:shd w:val="clear" w:color="auto" w:fill="auto"/>
          </w:tcPr>
          <w:p w14:paraId="603F5ACE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798B7D07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spellStart"/>
            <w:proofErr w:type="gramStart"/>
            <w:r w:rsidRPr="00723571">
              <w:rPr>
                <w:rFonts w:ascii="Courier New" w:hAnsi="Courier New" w:cs="Courier New"/>
                <w:sz w:val="16"/>
                <w:szCs w:val="16"/>
              </w:rPr>
              <w:t>System.</w:t>
            </w:r>
            <w:r w:rsidRPr="00723571">
              <w:rPr>
                <w:rFonts w:ascii="Courier New" w:hAnsi="Courier New" w:cs="Courier New"/>
                <w:i/>
                <w:iCs/>
                <w:sz w:val="16"/>
                <w:szCs w:val="16"/>
              </w:rPr>
              <w:t>out</w:t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>.printf</w:t>
            </w:r>
            <w:proofErr w:type="spellEnd"/>
            <w:r w:rsidRPr="00723571"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>"iterations: %d\n", iterations);</w:t>
            </w:r>
          </w:p>
        </w:tc>
      </w:tr>
      <w:tr w:rsidR="00723571" w:rsidRPr="00723571" w14:paraId="1D69681B" w14:textId="77777777" w:rsidTr="0011748F">
        <w:tc>
          <w:tcPr>
            <w:tcW w:w="648" w:type="dxa"/>
            <w:shd w:val="clear" w:color="auto" w:fill="auto"/>
          </w:tcPr>
          <w:p w14:paraId="33835EFF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51E01A9A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</w:tr>
      <w:tr w:rsidR="00723571" w:rsidRPr="00723571" w14:paraId="08D2E909" w14:textId="77777777" w:rsidTr="0011748F">
        <w:tc>
          <w:tcPr>
            <w:tcW w:w="648" w:type="dxa"/>
            <w:shd w:val="clear" w:color="auto" w:fill="auto"/>
          </w:tcPr>
          <w:p w14:paraId="6FCB8555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6DC7108D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</w:r>
            <w:proofErr w:type="gramStart"/>
            <w:r w:rsidRPr="00723571">
              <w:rPr>
                <w:rFonts w:ascii="Courier New" w:hAnsi="Courier New" w:cs="Courier New"/>
                <w:bCs/>
                <w:sz w:val="16"/>
                <w:szCs w:val="16"/>
              </w:rPr>
              <w:t>return</w:t>
            </w:r>
            <w:proofErr w:type="gramEnd"/>
            <w:r w:rsidRPr="00723571">
              <w:rPr>
                <w:rFonts w:ascii="Courier New" w:hAnsi="Courier New" w:cs="Courier New"/>
                <w:sz w:val="16"/>
                <w:szCs w:val="16"/>
              </w:rPr>
              <w:t xml:space="preserve"> actual;</w:t>
            </w:r>
          </w:p>
        </w:tc>
      </w:tr>
      <w:tr w:rsidR="00723571" w:rsidRPr="00723571" w14:paraId="64A36DE8" w14:textId="77777777" w:rsidTr="0011748F">
        <w:tc>
          <w:tcPr>
            <w:tcW w:w="648" w:type="dxa"/>
            <w:shd w:val="clear" w:color="auto" w:fill="auto"/>
          </w:tcPr>
          <w:p w14:paraId="1E42C2D5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02392094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ab/>
              <w:t>}</w:t>
            </w:r>
          </w:p>
        </w:tc>
      </w:tr>
      <w:tr w:rsidR="00723571" w:rsidRPr="00723571" w14:paraId="28FAD5F2" w14:textId="77777777" w:rsidTr="0011748F">
        <w:tc>
          <w:tcPr>
            <w:tcW w:w="648" w:type="dxa"/>
            <w:shd w:val="clear" w:color="auto" w:fill="auto"/>
          </w:tcPr>
          <w:p w14:paraId="6CBC5A90" w14:textId="77777777" w:rsidR="00723571" w:rsidRPr="00723571" w:rsidRDefault="00723571" w:rsidP="007235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68" w:type="dxa"/>
            <w:shd w:val="clear" w:color="auto" w:fill="auto"/>
          </w:tcPr>
          <w:p w14:paraId="10EB2BC5" w14:textId="77777777" w:rsidR="00723571" w:rsidRPr="00723571" w:rsidRDefault="00723571" w:rsidP="00117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723571">
              <w:rPr>
                <w:rFonts w:ascii="Courier New" w:hAnsi="Courier New" w:cs="Courier New"/>
                <w:sz w:val="16"/>
                <w:szCs w:val="16"/>
              </w:rPr>
              <w:t>}</w:t>
            </w:r>
          </w:p>
        </w:tc>
      </w:tr>
    </w:tbl>
    <w:p w14:paraId="39EE734A" w14:textId="77777777" w:rsidR="00677811" w:rsidRPr="00723571" w:rsidRDefault="00677811" w:rsidP="00723571">
      <w:pPr>
        <w:rPr>
          <w:rFonts w:ascii="Courier New" w:hAnsi="Courier New" w:cs="Courier New"/>
          <w:sz w:val="16"/>
          <w:szCs w:val="16"/>
        </w:rPr>
      </w:pPr>
    </w:p>
    <w:sectPr w:rsidR="00677811" w:rsidRPr="00723571" w:rsidSect="007235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D6D"/>
    <w:multiLevelType w:val="hybridMultilevel"/>
    <w:tmpl w:val="7FB825E2"/>
    <w:lvl w:ilvl="0" w:tplc="5E2EA79A">
      <w:start w:val="1"/>
      <w:numFmt w:val="decimal"/>
      <w:lvlText w:val="B-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14DF2"/>
    <w:multiLevelType w:val="hybridMultilevel"/>
    <w:tmpl w:val="23FC0786"/>
    <w:lvl w:ilvl="0" w:tplc="D6145E7E">
      <w:start w:val="1"/>
      <w:numFmt w:val="decimal"/>
      <w:lvlText w:val="A-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71"/>
    <w:rsid w:val="00210053"/>
    <w:rsid w:val="00224511"/>
    <w:rsid w:val="00677811"/>
    <w:rsid w:val="0072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9446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71"/>
    <w:rPr>
      <w:rFonts w:ascii="Times New Roman" w:eastAsia="Times New Roman" w:hAnsi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571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571"/>
    <w:rPr>
      <w:rFonts w:ascii="Calibri" w:eastAsia="MS Gothic" w:hAnsi="Calibri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71"/>
    <w:rPr>
      <w:rFonts w:ascii="Times New Roman" w:eastAsia="Times New Roman" w:hAnsi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571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571"/>
    <w:rPr>
      <w:rFonts w:ascii="Calibri" w:eastAsia="MS Gothic" w:hAnsi="Calibri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2386</Characters>
  <Application>Microsoft Macintosh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dc:description/>
  <cp:lastModifiedBy>Nancy Harris</cp:lastModifiedBy>
  <cp:revision>2</cp:revision>
  <cp:lastPrinted>2015-03-23T19:01:00Z</cp:lastPrinted>
  <dcterms:created xsi:type="dcterms:W3CDTF">2015-03-23T18:50:00Z</dcterms:created>
  <dcterms:modified xsi:type="dcterms:W3CDTF">2015-03-27T15:15:00Z</dcterms:modified>
</cp:coreProperties>
</file>